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752" w:rsidRPr="00CF3FF9" w:rsidRDefault="0042376F">
      <w:pPr>
        <w:pStyle w:val="aa"/>
        <w:rPr>
          <w:lang w:val="ru-RU"/>
        </w:rPr>
      </w:pPr>
      <w:r w:rsidRPr="00CF3FF9">
        <w:rPr>
          <w:lang w:val="ru-RU"/>
        </w:rPr>
        <w:t>ВНУТРЕННИЙ РЕГЛАМЕНТ РАБОТЫ С КЛИЕНТАМИ</w:t>
      </w:r>
    </w:p>
    <w:p w:rsidR="00973752" w:rsidRPr="00CF3FF9" w:rsidRDefault="0042376F">
      <w:pPr>
        <w:rPr>
          <w:lang w:val="ru-RU"/>
        </w:rPr>
      </w:pPr>
      <w:r w:rsidRPr="00611FA4">
        <w:rPr>
          <w:lang w:val="ru-RU"/>
        </w:rPr>
        <w:t>Документ определяет единые стандарты работы сотрудников компании с клиентами в рамках деятельности по прое</w:t>
      </w:r>
      <w:r w:rsidR="00CF3FF9" w:rsidRPr="00611FA4">
        <w:rPr>
          <w:lang w:val="ru-RU"/>
        </w:rPr>
        <w:t xml:space="preserve">ктированию, поставке, монтажу, гарантийному и </w:t>
      </w:r>
      <w:r w:rsidRPr="00611FA4">
        <w:rPr>
          <w:lang w:val="ru-RU"/>
        </w:rPr>
        <w:t>сервисному обслуживанию инженерных систем (вентиляция, кондиционирование, холодоснабжение, пожаротушение</w:t>
      </w:r>
      <w:r w:rsidR="00CF3FF9" w:rsidRPr="00611FA4">
        <w:rPr>
          <w:lang w:val="ru-RU"/>
        </w:rPr>
        <w:t>)</w:t>
      </w:r>
      <w:r w:rsidR="009C7AD5" w:rsidRPr="00611FA4">
        <w:rPr>
          <w:lang w:val="ru-RU"/>
        </w:rPr>
        <w:t>.</w:t>
      </w:r>
    </w:p>
    <w:p w:rsidR="00973752" w:rsidRPr="00611FA4" w:rsidRDefault="0042376F">
      <w:pPr>
        <w:pStyle w:val="1"/>
        <w:rPr>
          <w:lang w:val="ru-RU"/>
        </w:rPr>
      </w:pPr>
      <w:r w:rsidRPr="00611FA4">
        <w:rPr>
          <w:lang w:val="ru-RU"/>
        </w:rPr>
        <w:t>1. Цели и задачи</w:t>
      </w:r>
    </w:p>
    <w:p w:rsidR="00973752" w:rsidRPr="00611FA4" w:rsidRDefault="0042376F">
      <w:pPr>
        <w:rPr>
          <w:lang w:val="ru-RU"/>
        </w:rPr>
      </w:pPr>
      <w:r w:rsidRPr="00611FA4">
        <w:rPr>
          <w:lang w:val="ru-RU"/>
        </w:rPr>
        <w:t>- Обеспечить единый подход к взаимодействию с клиентами.</w:t>
      </w:r>
      <w:r w:rsidRPr="00611FA4">
        <w:rPr>
          <w:lang w:val="ru-RU"/>
        </w:rPr>
        <w:br/>
        <w:t>- Повысить качество обслуживания и уровень удовлетворенности клиентов.</w:t>
      </w:r>
      <w:r w:rsidRPr="00611FA4">
        <w:rPr>
          <w:lang w:val="ru-RU"/>
        </w:rPr>
        <w:br/>
        <w:t>- Минимизировать риски ошибок на этапах проектирования, поставки</w:t>
      </w:r>
      <w:r w:rsidR="00CF3FF9" w:rsidRPr="00611FA4">
        <w:rPr>
          <w:lang w:val="ru-RU"/>
        </w:rPr>
        <w:t>, гарантии</w:t>
      </w:r>
      <w:r w:rsidRPr="00611FA4">
        <w:rPr>
          <w:lang w:val="ru-RU"/>
        </w:rPr>
        <w:t xml:space="preserve"> и сервиса.</w:t>
      </w:r>
      <w:r w:rsidRPr="00611FA4">
        <w:rPr>
          <w:lang w:val="ru-RU"/>
        </w:rPr>
        <w:br/>
        <w:t>- Укрепить репутацию компании как надежного партнера.</w:t>
      </w:r>
    </w:p>
    <w:p w:rsidR="00973752" w:rsidRPr="00611FA4" w:rsidRDefault="0042376F">
      <w:pPr>
        <w:pStyle w:val="1"/>
        <w:rPr>
          <w:lang w:val="ru-RU"/>
        </w:rPr>
      </w:pPr>
      <w:r w:rsidRPr="00611FA4">
        <w:rPr>
          <w:lang w:val="ru-RU"/>
        </w:rPr>
        <w:t>2. Основные принципы взаимодействия</w:t>
      </w:r>
    </w:p>
    <w:p w:rsidR="00973752" w:rsidRPr="00CF3FF9" w:rsidRDefault="0042376F">
      <w:pPr>
        <w:rPr>
          <w:lang w:val="ru-RU"/>
        </w:rPr>
      </w:pPr>
      <w:r w:rsidRPr="00611FA4">
        <w:rPr>
          <w:lang w:val="ru-RU"/>
        </w:rPr>
        <w:t>1. Комплексность – сопровождение клиента от проектирования до</w:t>
      </w:r>
      <w:r w:rsidR="00CF3FF9" w:rsidRPr="00611FA4">
        <w:rPr>
          <w:lang w:val="ru-RU"/>
        </w:rPr>
        <w:t xml:space="preserve"> гарантийного и </w:t>
      </w:r>
      <w:r w:rsidRPr="00611FA4">
        <w:rPr>
          <w:lang w:val="ru-RU"/>
        </w:rPr>
        <w:t xml:space="preserve"> сервисного обслуживания.</w:t>
      </w:r>
      <w:r w:rsidRPr="00611FA4">
        <w:rPr>
          <w:lang w:val="ru-RU"/>
        </w:rPr>
        <w:br/>
        <w:t>2. Персонализация – индивидуальные решения под конкретный объект.</w:t>
      </w:r>
      <w:r w:rsidRPr="00611FA4">
        <w:rPr>
          <w:lang w:val="ru-RU"/>
        </w:rPr>
        <w:br/>
        <w:t>3. Качество и надежность – использование сертифицированного оборудования.</w:t>
      </w:r>
      <w:r w:rsidRPr="00611FA4">
        <w:rPr>
          <w:lang w:val="ru-RU"/>
        </w:rPr>
        <w:br/>
        <w:t>4. Прозрачность – четкие сроки, сметы и условия.</w:t>
      </w:r>
      <w:r w:rsidRPr="00611FA4">
        <w:rPr>
          <w:lang w:val="ru-RU"/>
        </w:rPr>
        <w:br/>
        <w:t>5. Ответственность – контроль качества на каждом этапе.</w:t>
      </w:r>
      <w:r w:rsidRPr="00611FA4">
        <w:rPr>
          <w:lang w:val="ru-RU"/>
        </w:rPr>
        <w:br/>
        <w:t>6. Оперативность – быстрые реакции на запросы и аварийные вызовы.</w:t>
      </w:r>
    </w:p>
    <w:p w:rsidR="00973752" w:rsidRPr="00611FA4" w:rsidRDefault="0042376F">
      <w:pPr>
        <w:pStyle w:val="1"/>
        <w:rPr>
          <w:lang w:val="ru-RU"/>
        </w:rPr>
      </w:pPr>
      <w:r w:rsidRPr="00CF3FF9">
        <w:rPr>
          <w:lang w:val="ru-RU"/>
        </w:rPr>
        <w:t>3</w:t>
      </w:r>
      <w:r w:rsidRPr="00611FA4">
        <w:rPr>
          <w:lang w:val="ru-RU"/>
        </w:rPr>
        <w:t>. Этапы взаимодействия с клиентом</w:t>
      </w:r>
    </w:p>
    <w:p w:rsidR="00CF3FF9" w:rsidRDefault="0042376F">
      <w:pPr>
        <w:rPr>
          <w:lang w:val="ru-RU"/>
        </w:rPr>
      </w:pPr>
      <w:r w:rsidRPr="00611FA4">
        <w:rPr>
          <w:lang w:val="ru-RU"/>
        </w:rPr>
        <w:t xml:space="preserve">3.1. Первичный контакт – прием запроса, </w:t>
      </w:r>
      <w:r w:rsidR="00CF3FF9" w:rsidRPr="00611FA4">
        <w:rPr>
          <w:lang w:val="ru-RU"/>
        </w:rPr>
        <w:t>анализ</w:t>
      </w:r>
      <w:r w:rsidR="00D82C6E" w:rsidRPr="00611FA4">
        <w:rPr>
          <w:lang w:val="ru-RU"/>
        </w:rPr>
        <w:t xml:space="preserve"> задачи</w:t>
      </w:r>
      <w:r w:rsidRPr="00611FA4">
        <w:rPr>
          <w:lang w:val="ru-RU"/>
        </w:rPr>
        <w:t>, ответ в течение 1 рабочего дня.</w:t>
      </w:r>
      <w:r w:rsidRPr="00611FA4">
        <w:rPr>
          <w:lang w:val="ru-RU"/>
        </w:rPr>
        <w:br/>
        <w:t>3.2. Консультирование и диагностика – уточнение потребностей, анализ текущих систем, выезд специалиста.</w:t>
      </w:r>
      <w:r w:rsidRPr="00611FA4">
        <w:rPr>
          <w:lang w:val="ru-RU"/>
        </w:rPr>
        <w:br/>
        <w:t>3.3. Разработка решения – подбор оборудования, расчет стоимости, согласование с клиентом.</w:t>
      </w:r>
      <w:r w:rsidRPr="00611FA4">
        <w:rPr>
          <w:lang w:val="ru-RU"/>
        </w:rPr>
        <w:br/>
        <w:t xml:space="preserve">3.4. Договор и проектирование – формирование </w:t>
      </w:r>
      <w:r w:rsidR="00BC212A" w:rsidRPr="00611FA4">
        <w:rPr>
          <w:lang w:val="ru-RU"/>
        </w:rPr>
        <w:t>технического задания(</w:t>
      </w:r>
      <w:r w:rsidRPr="00611FA4">
        <w:rPr>
          <w:lang w:val="ru-RU"/>
        </w:rPr>
        <w:t>ТЗ</w:t>
      </w:r>
      <w:r w:rsidR="00BC212A" w:rsidRPr="00611FA4">
        <w:rPr>
          <w:lang w:val="ru-RU"/>
        </w:rPr>
        <w:t>)</w:t>
      </w:r>
      <w:r w:rsidRPr="00611FA4">
        <w:rPr>
          <w:lang w:val="ru-RU"/>
        </w:rPr>
        <w:t>, заключение договора, разработка проектной документации.</w:t>
      </w:r>
      <w:r w:rsidRPr="00611FA4">
        <w:rPr>
          <w:lang w:val="ru-RU"/>
        </w:rPr>
        <w:br/>
        <w:t xml:space="preserve">3.5. Реализация – поставка, </w:t>
      </w:r>
      <w:r w:rsidR="00CF3FF9" w:rsidRPr="00611FA4">
        <w:rPr>
          <w:lang w:val="ru-RU"/>
        </w:rPr>
        <w:t>шеф-</w:t>
      </w:r>
      <w:r w:rsidRPr="00611FA4">
        <w:rPr>
          <w:lang w:val="ru-RU"/>
        </w:rPr>
        <w:t>монтаж</w:t>
      </w:r>
      <w:r w:rsidR="00CF3FF9" w:rsidRPr="00611FA4">
        <w:rPr>
          <w:lang w:val="ru-RU"/>
        </w:rPr>
        <w:t>ные работы(ШМР)</w:t>
      </w:r>
      <w:r w:rsidRPr="00611FA4">
        <w:rPr>
          <w:lang w:val="ru-RU"/>
        </w:rPr>
        <w:t xml:space="preserve">, </w:t>
      </w:r>
      <w:r w:rsidR="00CF3FF9" w:rsidRPr="00611FA4">
        <w:rPr>
          <w:lang w:val="ru-RU"/>
        </w:rPr>
        <w:t>надзор за пусконаладочными работами(ПНР)</w:t>
      </w:r>
      <w:r w:rsidRPr="00611FA4">
        <w:rPr>
          <w:lang w:val="ru-RU"/>
        </w:rPr>
        <w:t xml:space="preserve">, </w:t>
      </w:r>
      <w:r w:rsidR="00CF3FF9" w:rsidRPr="00611FA4">
        <w:rPr>
          <w:lang w:val="ru-RU"/>
        </w:rPr>
        <w:t xml:space="preserve">инструктаж персонала </w:t>
      </w:r>
      <w:r w:rsidR="001B1AAD" w:rsidRPr="00611FA4">
        <w:rPr>
          <w:lang w:val="ru-RU"/>
        </w:rPr>
        <w:t>клиента</w:t>
      </w:r>
      <w:r w:rsidR="003600A4" w:rsidRPr="00611FA4">
        <w:rPr>
          <w:lang w:val="ru-RU"/>
        </w:rPr>
        <w:t xml:space="preserve">, помощь с вводом в </w:t>
      </w:r>
      <w:proofErr w:type="spellStart"/>
      <w:r w:rsidR="003600A4" w:rsidRPr="00611FA4">
        <w:rPr>
          <w:lang w:val="ru-RU"/>
        </w:rPr>
        <w:t>эксплутацию</w:t>
      </w:r>
      <w:proofErr w:type="spellEnd"/>
      <w:r w:rsidR="003600A4" w:rsidRPr="00611FA4">
        <w:rPr>
          <w:lang w:val="ru-RU"/>
        </w:rPr>
        <w:t>.</w:t>
      </w:r>
    </w:p>
    <w:p w:rsidR="009973FF" w:rsidRPr="00611FA4" w:rsidRDefault="00CF3FF9">
      <w:pPr>
        <w:rPr>
          <w:lang w:val="ru-RU"/>
        </w:rPr>
      </w:pPr>
      <w:r w:rsidRPr="00611FA4">
        <w:rPr>
          <w:lang w:val="ru-RU"/>
        </w:rPr>
        <w:lastRenderedPageBreak/>
        <w:t>3.5.1</w:t>
      </w:r>
      <w:r w:rsidR="009973FF" w:rsidRPr="00611FA4">
        <w:rPr>
          <w:lang w:val="ru-RU"/>
        </w:rPr>
        <w:t>. ШМР включает информационный и технический за монтажом инженерных систем в два этапа: консультация перед монтажом оборудования и проверка качества выполненных монтажных работ после их завершения;</w:t>
      </w:r>
    </w:p>
    <w:p w:rsidR="009973FF" w:rsidRPr="00611FA4" w:rsidRDefault="009973FF">
      <w:pPr>
        <w:rPr>
          <w:lang w:val="ru-RU"/>
        </w:rPr>
      </w:pPr>
      <w:r w:rsidRPr="00611FA4">
        <w:rPr>
          <w:lang w:val="ru-RU"/>
        </w:rPr>
        <w:t>3.5.2. Надзор за ПНР включает проверку, настройку и испытание</w:t>
      </w:r>
      <w:r w:rsidR="00D82C6E" w:rsidRPr="00611FA4">
        <w:rPr>
          <w:lang w:val="ru-RU"/>
        </w:rPr>
        <w:t xml:space="preserve"> </w:t>
      </w:r>
      <w:r w:rsidRPr="00611FA4">
        <w:rPr>
          <w:lang w:val="ru-RU"/>
        </w:rPr>
        <w:t>(запуск, регулирование рабочих параметров, отладку режимов, отработку технологии) инженерных систем при вводе их в эксплуатацию на объекте;</w:t>
      </w:r>
    </w:p>
    <w:p w:rsidR="003600A4" w:rsidRPr="00611FA4" w:rsidRDefault="009973FF">
      <w:pPr>
        <w:rPr>
          <w:lang w:val="ru-RU"/>
        </w:rPr>
      </w:pPr>
      <w:r w:rsidRPr="00611FA4">
        <w:rPr>
          <w:lang w:val="ru-RU"/>
        </w:rPr>
        <w:t xml:space="preserve">3.5.3. Инструктаж персонала </w:t>
      </w:r>
      <w:r w:rsidR="001B1AAD" w:rsidRPr="00611FA4">
        <w:rPr>
          <w:lang w:val="ru-RU"/>
        </w:rPr>
        <w:t>клиента</w:t>
      </w:r>
      <w:r w:rsidRPr="00611FA4">
        <w:rPr>
          <w:lang w:val="ru-RU"/>
        </w:rPr>
        <w:t xml:space="preserve"> включает инструктаж</w:t>
      </w:r>
      <w:r w:rsidR="003600A4" w:rsidRPr="00611FA4">
        <w:rPr>
          <w:lang w:val="ru-RU"/>
        </w:rPr>
        <w:t xml:space="preserve"> </w:t>
      </w:r>
      <w:r w:rsidRPr="00611FA4">
        <w:rPr>
          <w:lang w:val="ru-RU"/>
        </w:rPr>
        <w:t xml:space="preserve">(теоретическая и практическая часть) </w:t>
      </w:r>
      <w:r w:rsidR="003600A4" w:rsidRPr="00611FA4">
        <w:rPr>
          <w:lang w:val="ru-RU"/>
        </w:rPr>
        <w:t>по особенностям оборудования и инструктаж по безопасному выполнению работ</w:t>
      </w:r>
      <w:r w:rsidR="00D82C6E" w:rsidRPr="00611FA4">
        <w:rPr>
          <w:lang w:val="ru-RU"/>
        </w:rPr>
        <w:t xml:space="preserve"> </w:t>
      </w:r>
      <w:r w:rsidR="003600A4" w:rsidRPr="00611FA4">
        <w:rPr>
          <w:lang w:val="ru-RU"/>
        </w:rPr>
        <w:t>(приемам работы с оборудованием) на объекте;</w:t>
      </w:r>
    </w:p>
    <w:p w:rsidR="003600A4" w:rsidRPr="00611FA4" w:rsidRDefault="003600A4">
      <w:pPr>
        <w:rPr>
          <w:lang w:val="ru-RU"/>
        </w:rPr>
      </w:pPr>
      <w:r w:rsidRPr="00611FA4">
        <w:rPr>
          <w:lang w:val="ru-RU"/>
        </w:rPr>
        <w:t xml:space="preserve">3.5.4. Помощь с вводом в </w:t>
      </w:r>
      <w:proofErr w:type="spellStart"/>
      <w:r w:rsidRPr="00611FA4">
        <w:rPr>
          <w:lang w:val="ru-RU"/>
        </w:rPr>
        <w:t>эксплутацию</w:t>
      </w:r>
      <w:proofErr w:type="spellEnd"/>
      <w:r w:rsidRPr="00611FA4">
        <w:rPr>
          <w:lang w:val="ru-RU"/>
        </w:rPr>
        <w:t xml:space="preserve"> включает сопровождение получения разрешения Федеральной службы по экологическому, технологическому и атомному надзору(</w:t>
      </w:r>
      <w:proofErr w:type="spellStart"/>
      <w:r w:rsidRPr="00611FA4">
        <w:rPr>
          <w:lang w:val="ru-RU"/>
        </w:rPr>
        <w:t>Ростехнадзор</w:t>
      </w:r>
      <w:proofErr w:type="spellEnd"/>
      <w:r w:rsidRPr="00611FA4">
        <w:rPr>
          <w:lang w:val="ru-RU"/>
        </w:rPr>
        <w:t>) на ввод инженерных систем в эксплуатацию, посредством предоставления</w:t>
      </w:r>
      <w:r w:rsidR="00BC212A" w:rsidRPr="00611FA4">
        <w:rPr>
          <w:lang w:val="ru-RU"/>
        </w:rPr>
        <w:t xml:space="preserve"> по запросу </w:t>
      </w:r>
      <w:r w:rsidR="001B1AAD" w:rsidRPr="00611FA4">
        <w:rPr>
          <w:lang w:val="ru-RU"/>
        </w:rPr>
        <w:t>клиента</w:t>
      </w:r>
      <w:r w:rsidR="00BC212A" w:rsidRPr="00611FA4">
        <w:rPr>
          <w:lang w:val="ru-RU"/>
        </w:rPr>
        <w:t xml:space="preserve"> технической документации на оборудование;</w:t>
      </w:r>
    </w:p>
    <w:p w:rsidR="00973752" w:rsidRPr="00611FA4" w:rsidRDefault="00D82C6E">
      <w:pPr>
        <w:rPr>
          <w:lang w:val="ru-RU"/>
        </w:rPr>
      </w:pPr>
      <w:r w:rsidRPr="00611FA4">
        <w:rPr>
          <w:lang w:val="ru-RU"/>
        </w:rPr>
        <w:t xml:space="preserve">3.6. Сервис и сопровождение включает </w:t>
      </w:r>
      <w:r w:rsidR="0042376F" w:rsidRPr="00611FA4">
        <w:rPr>
          <w:lang w:val="ru-RU"/>
        </w:rPr>
        <w:t xml:space="preserve">гарантийное и </w:t>
      </w:r>
      <w:proofErr w:type="spellStart"/>
      <w:r w:rsidR="004A4035" w:rsidRPr="00611FA4">
        <w:rPr>
          <w:lang w:val="ru-RU"/>
        </w:rPr>
        <w:t>постгарантийное</w:t>
      </w:r>
      <w:proofErr w:type="spellEnd"/>
      <w:r w:rsidR="0042376F" w:rsidRPr="00611FA4">
        <w:rPr>
          <w:lang w:val="ru-RU"/>
        </w:rPr>
        <w:t xml:space="preserve"> обслуживание, </w:t>
      </w:r>
      <w:proofErr w:type="gramStart"/>
      <w:r w:rsidR="0042376F" w:rsidRPr="00611FA4">
        <w:rPr>
          <w:lang w:val="ru-RU"/>
        </w:rPr>
        <w:t xml:space="preserve">поставка </w:t>
      </w:r>
      <w:r w:rsidR="00BC212A" w:rsidRPr="00611FA4">
        <w:rPr>
          <w:lang w:val="ru-RU"/>
        </w:rPr>
        <w:t xml:space="preserve"> комплектующих</w:t>
      </w:r>
      <w:proofErr w:type="gramEnd"/>
      <w:r w:rsidR="00BC212A" w:rsidRPr="00611FA4">
        <w:rPr>
          <w:lang w:val="ru-RU"/>
        </w:rPr>
        <w:t xml:space="preserve"> и </w:t>
      </w:r>
      <w:r w:rsidR="0042376F" w:rsidRPr="00611FA4">
        <w:rPr>
          <w:lang w:val="ru-RU"/>
        </w:rPr>
        <w:t>зап</w:t>
      </w:r>
      <w:r w:rsidR="00BC212A" w:rsidRPr="00611FA4">
        <w:rPr>
          <w:lang w:val="ru-RU"/>
        </w:rPr>
        <w:t xml:space="preserve">асных </w:t>
      </w:r>
      <w:r w:rsidR="0042376F" w:rsidRPr="00611FA4">
        <w:rPr>
          <w:lang w:val="ru-RU"/>
        </w:rPr>
        <w:t>частей.</w:t>
      </w:r>
    </w:p>
    <w:p w:rsidR="00973752" w:rsidRPr="00611FA4" w:rsidRDefault="0042376F">
      <w:pPr>
        <w:pStyle w:val="1"/>
        <w:rPr>
          <w:lang w:val="ru-RU"/>
        </w:rPr>
      </w:pPr>
      <w:r w:rsidRPr="00611FA4">
        <w:rPr>
          <w:lang w:val="ru-RU"/>
        </w:rPr>
        <w:t>4. Стандарты коммуникации</w:t>
      </w:r>
    </w:p>
    <w:p w:rsidR="00973752" w:rsidRPr="00CF3FF9" w:rsidRDefault="0042376F">
      <w:pPr>
        <w:rPr>
          <w:lang w:val="ru-RU"/>
        </w:rPr>
      </w:pPr>
      <w:r w:rsidRPr="00611FA4">
        <w:rPr>
          <w:lang w:val="ru-RU"/>
        </w:rPr>
        <w:t>- Ответ на запрос – в течение 24 часов.</w:t>
      </w:r>
      <w:r w:rsidRPr="00611FA4">
        <w:rPr>
          <w:lang w:val="ru-RU"/>
        </w:rPr>
        <w:br/>
        <w:t xml:space="preserve">- Консультация по телефону – при первом контакте или </w:t>
      </w:r>
      <w:r w:rsidR="00BC212A" w:rsidRPr="00611FA4">
        <w:rPr>
          <w:lang w:val="ru-RU"/>
        </w:rPr>
        <w:t>обратная связь</w:t>
      </w:r>
      <w:r w:rsidRPr="00611FA4">
        <w:rPr>
          <w:lang w:val="ru-RU"/>
        </w:rPr>
        <w:t xml:space="preserve"> в течение 2 часов.</w:t>
      </w:r>
      <w:r w:rsidRPr="00611FA4">
        <w:rPr>
          <w:lang w:val="ru-RU"/>
        </w:rPr>
        <w:br/>
        <w:t>- Отчеты о ходе проек</w:t>
      </w:r>
      <w:r w:rsidR="00BC212A" w:rsidRPr="00611FA4">
        <w:rPr>
          <w:lang w:val="ru-RU"/>
        </w:rPr>
        <w:t>тирования</w:t>
      </w:r>
      <w:r w:rsidRPr="00611FA4">
        <w:rPr>
          <w:lang w:val="ru-RU"/>
        </w:rPr>
        <w:t xml:space="preserve"> – еженедельно.</w:t>
      </w:r>
      <w:r w:rsidRPr="00611FA4">
        <w:rPr>
          <w:lang w:val="ru-RU"/>
        </w:rPr>
        <w:br/>
        <w:t xml:space="preserve">- Вся документация предоставляется в электронном и </w:t>
      </w:r>
      <w:r w:rsidR="00BC212A" w:rsidRPr="00611FA4">
        <w:rPr>
          <w:lang w:val="ru-RU"/>
        </w:rPr>
        <w:t xml:space="preserve">бумажном </w:t>
      </w:r>
      <w:r w:rsidRPr="00611FA4">
        <w:rPr>
          <w:lang w:val="ru-RU"/>
        </w:rPr>
        <w:t>виде.</w:t>
      </w:r>
      <w:r w:rsidRPr="00611FA4">
        <w:rPr>
          <w:lang w:val="ru-RU"/>
        </w:rPr>
        <w:br/>
        <w:t>- Общение – уважительное, грамотное, прозрачное.</w:t>
      </w:r>
    </w:p>
    <w:p w:rsidR="00973752" w:rsidRPr="00CF3FF9" w:rsidRDefault="0042376F">
      <w:pPr>
        <w:pStyle w:val="1"/>
        <w:rPr>
          <w:lang w:val="ru-RU"/>
        </w:rPr>
      </w:pPr>
      <w:r w:rsidRPr="00CF3FF9">
        <w:rPr>
          <w:lang w:val="ru-RU"/>
        </w:rPr>
        <w:t>5. Ответственность персонала</w:t>
      </w:r>
    </w:p>
    <w:p w:rsidR="00973752" w:rsidRPr="00CF3FF9" w:rsidRDefault="0042376F">
      <w:pPr>
        <w:rPr>
          <w:lang w:val="ru-RU"/>
        </w:rPr>
      </w:pPr>
      <w:r w:rsidRPr="00611FA4">
        <w:rPr>
          <w:lang w:val="ru-RU"/>
        </w:rPr>
        <w:t>- Менедж</w:t>
      </w:r>
      <w:r w:rsidR="00BC212A" w:rsidRPr="00611FA4">
        <w:rPr>
          <w:lang w:val="ru-RU"/>
        </w:rPr>
        <w:t xml:space="preserve">ер по продажам – корректность </w:t>
      </w:r>
      <w:r w:rsidR="001B1AAD" w:rsidRPr="00611FA4">
        <w:rPr>
          <w:lang w:val="ru-RU"/>
        </w:rPr>
        <w:t xml:space="preserve">технико-коммерческого предложения(ТКП) </w:t>
      </w:r>
      <w:r w:rsidR="00BC212A" w:rsidRPr="00611FA4">
        <w:rPr>
          <w:lang w:val="ru-RU"/>
        </w:rPr>
        <w:t>с соблюдением правил оформления и деловой переписки</w:t>
      </w:r>
      <w:r w:rsidRPr="00611FA4">
        <w:rPr>
          <w:lang w:val="ru-RU"/>
        </w:rPr>
        <w:t xml:space="preserve">, </w:t>
      </w:r>
      <w:r w:rsidR="009C7AD5" w:rsidRPr="00611FA4">
        <w:rPr>
          <w:lang w:val="ru-RU"/>
        </w:rPr>
        <w:t>соблюдение срока</w:t>
      </w:r>
      <w:r w:rsidRPr="00611FA4">
        <w:rPr>
          <w:lang w:val="ru-RU"/>
        </w:rPr>
        <w:t xml:space="preserve"> ответов.</w:t>
      </w:r>
      <w:r w:rsidRPr="00611FA4">
        <w:rPr>
          <w:lang w:val="ru-RU"/>
        </w:rPr>
        <w:br/>
        <w:t>- Инженер/проектировщик – точность расчетов и соответствие нормам.</w:t>
      </w:r>
      <w:r w:rsidRPr="00611FA4">
        <w:rPr>
          <w:lang w:val="ru-RU"/>
        </w:rPr>
        <w:br/>
        <w:t>- Руководитель проекта – контроль сроков</w:t>
      </w:r>
      <w:r w:rsidR="009C7AD5" w:rsidRPr="00611FA4">
        <w:rPr>
          <w:lang w:val="ru-RU"/>
        </w:rPr>
        <w:t xml:space="preserve"> проектирования</w:t>
      </w:r>
      <w:r w:rsidRPr="00611FA4">
        <w:rPr>
          <w:lang w:val="ru-RU"/>
        </w:rPr>
        <w:t xml:space="preserve"> и качества</w:t>
      </w:r>
      <w:r w:rsidR="009C7AD5" w:rsidRPr="00611FA4">
        <w:rPr>
          <w:lang w:val="ru-RU"/>
        </w:rPr>
        <w:t xml:space="preserve"> проектной документации</w:t>
      </w:r>
      <w:r w:rsidRPr="00611FA4">
        <w:rPr>
          <w:lang w:val="ru-RU"/>
        </w:rPr>
        <w:t>.</w:t>
      </w:r>
      <w:r w:rsidRPr="00611FA4">
        <w:rPr>
          <w:lang w:val="ru-RU"/>
        </w:rPr>
        <w:br/>
        <w:t>- Сервисный инженер – корректная работа оборудования.</w:t>
      </w:r>
    </w:p>
    <w:p w:rsidR="00973752" w:rsidRPr="00CF3FF9" w:rsidRDefault="0042376F">
      <w:pPr>
        <w:pStyle w:val="1"/>
        <w:rPr>
          <w:lang w:val="ru-RU"/>
        </w:rPr>
      </w:pPr>
      <w:r w:rsidRPr="00CF3FF9">
        <w:rPr>
          <w:lang w:val="ru-RU"/>
        </w:rPr>
        <w:t>6. Контроль качества и развитие</w:t>
      </w:r>
    </w:p>
    <w:p w:rsidR="00973752" w:rsidRPr="00CF3FF9" w:rsidRDefault="0042376F">
      <w:pPr>
        <w:rPr>
          <w:lang w:val="ru-RU"/>
        </w:rPr>
      </w:pPr>
      <w:r w:rsidRPr="00611FA4">
        <w:rPr>
          <w:lang w:val="ru-RU"/>
        </w:rPr>
        <w:t>- Ежеквартальный анализ удовлетворенности клиентов.</w:t>
      </w:r>
      <w:r w:rsidRPr="00611FA4">
        <w:rPr>
          <w:lang w:val="ru-RU"/>
        </w:rPr>
        <w:br/>
        <w:t xml:space="preserve">- Ведение базы гарантийных </w:t>
      </w:r>
      <w:r w:rsidR="009C7AD5" w:rsidRPr="00611FA4">
        <w:rPr>
          <w:lang w:val="ru-RU"/>
        </w:rPr>
        <w:t xml:space="preserve">и сервисных </w:t>
      </w:r>
      <w:r w:rsidRPr="00611FA4">
        <w:rPr>
          <w:lang w:val="ru-RU"/>
        </w:rPr>
        <w:t>случаев.</w:t>
      </w:r>
      <w:r w:rsidRPr="00611FA4">
        <w:rPr>
          <w:lang w:val="ru-RU"/>
        </w:rPr>
        <w:br/>
        <w:t>- Внутренние аудиты станда</w:t>
      </w:r>
      <w:r w:rsidR="009C7AD5" w:rsidRPr="00611FA4">
        <w:rPr>
          <w:lang w:val="ru-RU"/>
        </w:rPr>
        <w:t>ртов.</w:t>
      </w:r>
      <w:r w:rsidR="009C7AD5" w:rsidRPr="00611FA4">
        <w:rPr>
          <w:lang w:val="ru-RU"/>
        </w:rPr>
        <w:br/>
        <w:t>- О</w:t>
      </w:r>
      <w:r w:rsidRPr="00611FA4">
        <w:rPr>
          <w:lang w:val="ru-RU"/>
        </w:rPr>
        <w:t>бновление базы знаний.</w:t>
      </w:r>
      <w:bookmarkStart w:id="0" w:name="_GoBack"/>
      <w:bookmarkEnd w:id="0"/>
    </w:p>
    <w:sectPr w:rsidR="00973752" w:rsidRPr="00CF3FF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1AAD"/>
    <w:rsid w:val="0029639D"/>
    <w:rsid w:val="00326F90"/>
    <w:rsid w:val="003600A4"/>
    <w:rsid w:val="0042376F"/>
    <w:rsid w:val="004A4035"/>
    <w:rsid w:val="00611FA4"/>
    <w:rsid w:val="00973752"/>
    <w:rsid w:val="009973FF"/>
    <w:rsid w:val="009C7AD5"/>
    <w:rsid w:val="00AA1D8D"/>
    <w:rsid w:val="00B47730"/>
    <w:rsid w:val="00BC212A"/>
    <w:rsid w:val="00CB0664"/>
    <w:rsid w:val="00CF3FF9"/>
    <w:rsid w:val="00D82C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47A7F05-411A-44F2-80C5-C921781A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B90ABB-B8A7-44C4-ABAB-B90DCB895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5</cp:revision>
  <dcterms:created xsi:type="dcterms:W3CDTF">2013-12-23T23:15:00Z</dcterms:created>
  <dcterms:modified xsi:type="dcterms:W3CDTF">2026-05-14T07:35:00Z</dcterms:modified>
  <cp:category/>
</cp:coreProperties>
</file>